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jc w:val="right"/>
        <w:rPr>
          <w:sz w:val="24"/>
          <w:szCs w:val="24"/>
        </w:rPr>
      </w:pPr>
      <w:bookmarkStart w:id="1" w:name="_GoBack"/>
      <w:bookmarkEnd w:id="1"/>
      <w:r>
        <w:rPr>
          <w:sz w:val="24"/>
          <w:szCs w:val="24"/>
        </w:rPr>
        <w:t xml:space="preserve">Jandira, </w:t>
      </w:r>
      <w:r>
        <w:rPr>
          <w:rFonts w:hint="default"/>
          <w:sz w:val="24"/>
          <w:szCs w:val="24"/>
          <w:lang w:val="pt-BR"/>
        </w:rPr>
        <w:t>29</w:t>
      </w:r>
      <w:r>
        <w:rPr>
          <w:sz w:val="24"/>
          <w:szCs w:val="24"/>
        </w:rPr>
        <w:t xml:space="preserve"> de </w:t>
      </w:r>
      <w:r>
        <w:rPr>
          <w:rFonts w:hint="default"/>
          <w:sz w:val="24"/>
          <w:szCs w:val="24"/>
          <w:lang w:val="pt-BR"/>
        </w:rPr>
        <w:t>Março</w:t>
      </w:r>
      <w:r>
        <w:rPr>
          <w:sz w:val="24"/>
          <w:szCs w:val="24"/>
        </w:rPr>
        <w:t xml:space="preserve"> de 202</w:t>
      </w:r>
      <w:r>
        <w:rPr>
          <w:rFonts w:hint="default"/>
          <w:sz w:val="24"/>
          <w:szCs w:val="24"/>
          <w:lang w:val="pt-BR"/>
        </w:rPr>
        <w:t>3</w:t>
      </w:r>
      <w:r>
        <w:rPr>
          <w:sz w:val="24"/>
          <w:szCs w:val="24"/>
        </w:rPr>
        <w:t>.</w:t>
      </w:r>
      <w:bookmarkStart w:id="0" w:name="_heading=h.gjdgxs" w:colFirst="0" w:colLast="0"/>
      <w:bookmarkEnd w:id="0"/>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sz w:val="24"/>
          <w:szCs w:val="24"/>
        </w:rPr>
      </w:pPr>
    </w:p>
    <w:p>
      <w:pPr>
        <w:jc w:val="both"/>
        <w:rPr>
          <w:sz w:val="24"/>
          <w:szCs w:val="24"/>
        </w:rPr>
      </w:pPr>
    </w:p>
    <w:p>
      <w:pPr>
        <w:jc w:val="both"/>
        <w:rPr>
          <w:sz w:val="24"/>
          <w:szCs w:val="24"/>
        </w:rPr>
      </w:pPr>
    </w:p>
    <w:p>
      <w:pPr>
        <w:autoSpaceDE w:val="0"/>
        <w:autoSpaceDN w:val="0"/>
        <w:adjustRightInd w:val="0"/>
        <w:rPr>
          <w:sz w:val="28"/>
          <w:szCs w:val="28"/>
        </w:rPr>
      </w:pPr>
      <w:r>
        <w:rPr>
          <w:sz w:val="28"/>
          <w:szCs w:val="28"/>
        </w:rPr>
        <w:t>A Divisão Técnica de Saúde Sanitária de Jandira em atendimento ao disposto no artigo 14, § 1º do artigo 21, e artigos 26 e 28 da Portaria CVS 04/2011, no artigo 596 do Decreto Estadual 12.342/1978 e artigos 9º, 10 e 142 da Lei Estadual 10.083/98 (Código Sanitário do Estado de São Paulo), torna Público</w:t>
      </w:r>
    </w:p>
    <w:p>
      <w:pPr>
        <w:pStyle w:val="31"/>
        <w:rPr>
          <w:b/>
          <w:u w:val="single"/>
        </w:rPr>
      </w:pPr>
    </w:p>
    <w:p>
      <w:pPr>
        <w:pStyle w:val="14"/>
        <w:spacing w:after="0" w:line="240" w:lineRule="auto"/>
        <w:ind w:left="0"/>
        <w:jc w:val="both"/>
        <w:rPr>
          <w:rFonts w:ascii="Arial" w:hAnsi="Arial" w:cs="Arial"/>
        </w:rPr>
      </w:pPr>
      <w:r>
        <w:rPr>
          <w:rFonts w:ascii="Arial" w:hAnsi="Arial" w:cs="Arial"/>
        </w:rPr>
        <w:t xml:space="preserve">. A Secretária de Saúde do Município de Jandira, </w:t>
      </w:r>
      <w:r>
        <w:rPr>
          <w:rFonts w:ascii="Arial" w:hAnsi="Arial" w:cs="Arial"/>
          <w:b/>
        </w:rPr>
        <w:t>Gabriela Moreira Rocha</w:t>
      </w:r>
      <w:r>
        <w:rPr>
          <w:rFonts w:ascii="Arial" w:hAnsi="Arial" w:cs="Arial"/>
        </w:rPr>
        <w:t xml:space="preserve"> , de acordo com o art. 96, da lei nº. 10.083, de 23/09/98 parágrafo 3º, vem tornar público a</w:t>
      </w:r>
      <w:r>
        <w:rPr>
          <w:rFonts w:ascii="Arial" w:hAnsi="Arial" w:cs="Arial"/>
          <w:b/>
        </w:rPr>
        <w:t xml:space="preserve"> </w:t>
      </w:r>
      <w:r>
        <w:rPr>
          <w:rFonts w:hint="default" w:cs="Arial"/>
          <w:b/>
          <w:lang w:val="pt-BR"/>
        </w:rPr>
        <w:t>Exclusão</w:t>
      </w:r>
      <w:r>
        <w:rPr>
          <w:rFonts w:ascii="Arial" w:hAnsi="Arial" w:cs="Arial"/>
        </w:rPr>
        <w:t xml:space="preserve"> d</w:t>
      </w:r>
      <w:r>
        <w:rPr>
          <w:rFonts w:hint="default" w:cs="Arial"/>
          <w:lang w:val="pt-BR"/>
        </w:rPr>
        <w:t>o</w:t>
      </w:r>
      <w:r>
        <w:rPr>
          <w:rFonts w:ascii="Arial" w:hAnsi="Arial" w:cs="Arial"/>
        </w:rPr>
        <w:t xml:space="preserve"> profissional da equipe de Vigilância Sanitária </w:t>
      </w:r>
    </w:p>
    <w:p>
      <w:pPr>
        <w:pStyle w:val="14"/>
        <w:spacing w:after="0" w:line="240" w:lineRule="auto"/>
        <w:ind w:left="0"/>
        <w:jc w:val="both"/>
        <w:rPr>
          <w:rFonts w:ascii="Arial" w:hAnsi="Arial" w:cs="Arial"/>
        </w:rPr>
      </w:pPr>
      <w:r>
        <w:rPr>
          <w:rFonts w:ascii="Arial" w:hAnsi="Arial" w:cs="Arial"/>
        </w:rPr>
        <w:t xml:space="preserve">   </w:t>
      </w:r>
    </w:p>
    <w:p>
      <w:pPr>
        <w:pStyle w:val="14"/>
        <w:spacing w:after="0" w:line="240" w:lineRule="auto"/>
        <w:ind w:left="0"/>
        <w:jc w:val="both"/>
        <w:rPr>
          <w:rStyle w:val="10"/>
          <w:i w:val="0"/>
          <w:lang w:val="pt-BR"/>
        </w:rPr>
      </w:pPr>
      <w:r>
        <w:rPr>
          <w:rStyle w:val="10"/>
          <w:i w:val="0"/>
          <w:lang w:val="pt-BR"/>
        </w:rPr>
        <w:t>Romilda dos Santos Almeida</w:t>
      </w:r>
    </w:p>
    <w:p>
      <w:pPr>
        <w:pStyle w:val="14"/>
        <w:spacing w:after="0" w:line="240" w:lineRule="auto"/>
        <w:ind w:left="0"/>
        <w:jc w:val="both"/>
        <w:rPr>
          <w:rStyle w:val="10"/>
          <w:i w:val="0"/>
        </w:rPr>
      </w:pPr>
      <w:r>
        <w:rPr>
          <w:rStyle w:val="10"/>
          <w:i w:val="0"/>
        </w:rPr>
        <w:t xml:space="preserve">Coordenadora da Vigilância Sanitária     </w:t>
      </w:r>
    </w:p>
    <w:p>
      <w:pPr>
        <w:pStyle w:val="14"/>
        <w:spacing w:after="0" w:line="240" w:lineRule="auto"/>
        <w:ind w:left="-284"/>
        <w:jc w:val="both"/>
        <w:rPr>
          <w:rStyle w:val="10"/>
          <w:i w:val="0"/>
          <w:lang w:val="pt-BR"/>
        </w:rPr>
      </w:pPr>
      <w:r>
        <w:rPr>
          <w:rStyle w:val="10"/>
          <w:i w:val="0"/>
        </w:rPr>
        <w:t xml:space="preserve">    RG. </w:t>
      </w:r>
      <w:r>
        <w:rPr>
          <w:rStyle w:val="10"/>
          <w:i w:val="0"/>
          <w:lang w:val="pt-BR"/>
        </w:rPr>
        <w:t>29.050.713-3</w:t>
      </w:r>
    </w:p>
    <w:p>
      <w:pPr>
        <w:pStyle w:val="14"/>
        <w:spacing w:after="0" w:line="240" w:lineRule="auto"/>
        <w:ind w:left="0"/>
        <w:jc w:val="both"/>
        <w:rPr>
          <w:rFonts w:ascii="Arial" w:hAnsi="Arial" w:cs="Arial"/>
        </w:rPr>
      </w:pPr>
      <w:r>
        <w:rPr>
          <w:rStyle w:val="10"/>
          <w:i w:val="0"/>
        </w:rPr>
        <w:t>Credencial  07</w:t>
      </w:r>
      <w:r>
        <w:rPr>
          <w:rStyle w:val="10"/>
          <w:i w:val="0"/>
          <w:lang w:val="pt-BR"/>
        </w:rPr>
        <w:t>3</w:t>
      </w:r>
    </w:p>
    <w:p>
      <w:pPr>
        <w:pStyle w:val="14"/>
        <w:spacing w:after="0" w:line="240" w:lineRule="auto"/>
        <w:ind w:left="0"/>
        <w:jc w:val="both"/>
        <w:rPr>
          <w:rFonts w:ascii="Arial" w:hAnsi="Arial" w:cs="Arial"/>
        </w:rPr>
      </w:pPr>
    </w:p>
    <w:p>
      <w:pPr>
        <w:pStyle w:val="14"/>
        <w:spacing w:after="0" w:line="240" w:lineRule="auto"/>
        <w:ind w:left="0"/>
        <w:jc w:val="both"/>
        <w:rPr>
          <w:rFonts w:ascii="Arial" w:hAnsi="Arial" w:cs="Arial"/>
        </w:rPr>
      </w:pPr>
      <w:r>
        <w:rPr>
          <w:rFonts w:ascii="Arial" w:hAnsi="Arial" w:cs="Arial"/>
        </w:rPr>
        <w:t xml:space="preserve"> </w:t>
      </w:r>
      <w:r>
        <w:rPr>
          <w:rFonts w:hint="default" w:cs="Arial"/>
          <w:lang w:val="pt-BR"/>
        </w:rPr>
        <w:t>A</w:t>
      </w:r>
      <w:r>
        <w:rPr>
          <w:rFonts w:ascii="Arial" w:hAnsi="Arial" w:cs="Arial"/>
        </w:rPr>
        <w:t xml:space="preserve"> Secretári</w:t>
      </w:r>
      <w:r>
        <w:rPr>
          <w:rFonts w:hint="default" w:cs="Arial"/>
          <w:lang w:val="pt-BR"/>
        </w:rPr>
        <w:t>a</w:t>
      </w:r>
      <w:r>
        <w:rPr>
          <w:rFonts w:ascii="Arial" w:hAnsi="Arial" w:cs="Arial"/>
        </w:rPr>
        <w:t xml:space="preserve"> de Saúde do Município de Jandira, </w:t>
      </w:r>
      <w:r>
        <w:rPr>
          <w:rFonts w:ascii="Arial" w:hAnsi="Arial" w:cs="Arial"/>
          <w:b/>
        </w:rPr>
        <w:t>Gabriela Moreira Rocha</w:t>
      </w:r>
      <w:r>
        <w:rPr>
          <w:rFonts w:ascii="Arial" w:hAnsi="Arial" w:cs="Arial"/>
        </w:rPr>
        <w:t xml:space="preserve">, juntamente com </w:t>
      </w:r>
      <w:r>
        <w:rPr>
          <w:rFonts w:hint="default" w:cs="Arial"/>
          <w:lang w:val="pt-BR"/>
        </w:rPr>
        <w:t>a</w:t>
      </w:r>
      <w:r>
        <w:rPr>
          <w:rFonts w:ascii="Arial" w:hAnsi="Arial" w:cs="Arial"/>
        </w:rPr>
        <w:t xml:space="preserve"> Coordenadora da Vigilância </w:t>
      </w:r>
      <w:r>
        <w:rPr>
          <w:rFonts w:hint="default" w:cs="Arial"/>
          <w:lang w:val="pt-BR"/>
        </w:rPr>
        <w:t>em Saúde</w:t>
      </w:r>
      <w:r>
        <w:rPr>
          <w:rFonts w:ascii="Arial" w:hAnsi="Arial" w:cs="Arial"/>
          <w:b/>
        </w:rPr>
        <w:t xml:space="preserve">, Dra </w:t>
      </w:r>
      <w:r>
        <w:rPr>
          <w:rFonts w:hint="default" w:cs="Arial"/>
          <w:b/>
          <w:lang w:val="pt-BR"/>
        </w:rPr>
        <w:t>Ana Claudia Barbosa Oliveira</w:t>
      </w:r>
      <w:r>
        <w:rPr>
          <w:rFonts w:ascii="Arial" w:hAnsi="Arial" w:cs="Arial"/>
          <w:b/>
        </w:rPr>
        <w:t xml:space="preserve"> </w:t>
      </w:r>
      <w:r>
        <w:rPr>
          <w:rFonts w:ascii="Arial" w:hAnsi="Arial" w:cs="Arial"/>
        </w:rPr>
        <w:t>, de acordo com os artigos 92 e 96, da lei nº. 10.083, de 23/09/98 , considera que nenhuma autoridade sanitária poderá exercer as atribuições do cargo sem exibir Credencial de identificação ou cópia da Portaria que os designou, juntamente com documento de identificação com foto, resolve:</w:t>
      </w:r>
    </w:p>
    <w:p>
      <w:pPr>
        <w:pStyle w:val="14"/>
        <w:spacing w:after="0" w:line="240" w:lineRule="auto"/>
        <w:jc w:val="both"/>
        <w:rPr>
          <w:rFonts w:ascii="Arial" w:hAnsi="Arial" w:cs="Arial"/>
        </w:rPr>
      </w:pPr>
    </w:p>
    <w:p>
      <w:pPr>
        <w:pStyle w:val="14"/>
        <w:spacing w:after="0" w:line="240" w:lineRule="auto"/>
        <w:jc w:val="both"/>
        <w:rPr>
          <w:rFonts w:ascii="Arial" w:hAnsi="Arial" w:cs="Arial"/>
        </w:rPr>
      </w:pPr>
      <w:r>
        <w:rPr>
          <w:rFonts w:ascii="Arial" w:hAnsi="Arial" w:cs="Arial"/>
          <w:b/>
        </w:rPr>
        <w:t>Artigo 1 – Constituir a Equipe de Vigilância Sanitária, de Jandira, composto pelos seguintes integrantes</w:t>
      </w:r>
      <w:r>
        <w:rPr>
          <w:rFonts w:ascii="Arial" w:hAnsi="Arial" w:cs="Arial"/>
        </w:rPr>
        <w:t>:</w:t>
      </w:r>
    </w:p>
    <w:p>
      <w:pPr>
        <w:pStyle w:val="14"/>
        <w:spacing w:after="0" w:line="240" w:lineRule="auto"/>
        <w:ind w:left="0"/>
        <w:jc w:val="both"/>
        <w:rPr>
          <w:rFonts w:ascii="Arial" w:hAnsi="Arial" w:cs="Arial"/>
        </w:rPr>
      </w:pPr>
    </w:p>
    <w:p>
      <w:pPr>
        <w:pStyle w:val="14"/>
        <w:spacing w:after="0" w:line="240" w:lineRule="auto"/>
        <w:ind w:left="-284"/>
        <w:jc w:val="both"/>
        <w:rPr>
          <w:rStyle w:val="10"/>
          <w:rFonts w:ascii="Arial" w:hAnsi="Arial" w:cs="Arial"/>
          <w:i w:val="0"/>
        </w:rPr>
      </w:pPr>
      <w:r>
        <w:rPr>
          <w:rStyle w:val="10"/>
          <w:rFonts w:ascii="Arial" w:hAnsi="Arial" w:cs="Arial"/>
          <w:b/>
          <w:i w:val="0"/>
        </w:rPr>
        <w:t xml:space="preserve">     01)</w:t>
      </w:r>
      <w:r>
        <w:rPr>
          <w:rStyle w:val="10"/>
          <w:rFonts w:ascii="Arial" w:hAnsi="Arial" w:cs="Arial"/>
          <w:i w:val="0"/>
        </w:rPr>
        <w:t xml:space="preserve"> Ana Claudia Barbosa Oliveira</w:t>
      </w:r>
    </w:p>
    <w:p>
      <w:pPr>
        <w:pStyle w:val="14"/>
        <w:spacing w:after="0" w:line="240" w:lineRule="auto"/>
        <w:ind w:left="-284"/>
        <w:jc w:val="both"/>
        <w:rPr>
          <w:rStyle w:val="10"/>
          <w:rFonts w:ascii="Arial" w:hAnsi="Arial" w:cs="Arial"/>
          <w:i w:val="0"/>
        </w:rPr>
      </w:pPr>
      <w:r>
        <w:rPr>
          <w:rStyle w:val="10"/>
          <w:rFonts w:ascii="Arial" w:hAnsi="Arial" w:cs="Arial"/>
          <w:i w:val="0"/>
        </w:rPr>
        <w:t xml:space="preserve">     Coordenadora da Vigilância em Saúde</w:t>
      </w:r>
    </w:p>
    <w:p>
      <w:pPr>
        <w:pStyle w:val="14"/>
        <w:spacing w:after="0" w:line="240" w:lineRule="auto"/>
        <w:ind w:left="-284"/>
        <w:jc w:val="both"/>
        <w:rPr>
          <w:rStyle w:val="10"/>
          <w:rFonts w:ascii="Arial" w:hAnsi="Arial" w:cs="Arial"/>
          <w:i w:val="0"/>
        </w:rPr>
      </w:pPr>
      <w:r>
        <w:rPr>
          <w:rStyle w:val="10"/>
          <w:rFonts w:ascii="Arial" w:hAnsi="Arial" w:cs="Arial"/>
          <w:i w:val="0"/>
        </w:rPr>
        <w:t xml:space="preserve">     RG. 27.613.427-8</w:t>
      </w:r>
    </w:p>
    <w:p>
      <w:pPr>
        <w:pStyle w:val="14"/>
        <w:spacing w:after="0" w:line="240" w:lineRule="auto"/>
        <w:ind w:left="-284"/>
        <w:jc w:val="both"/>
        <w:rPr>
          <w:rStyle w:val="10"/>
          <w:rFonts w:ascii="Arial" w:hAnsi="Arial" w:cs="Arial"/>
          <w:i w:val="0"/>
        </w:rPr>
      </w:pPr>
      <w:r>
        <w:rPr>
          <w:rStyle w:val="10"/>
          <w:rFonts w:ascii="Arial" w:hAnsi="Arial" w:cs="Arial"/>
          <w:i w:val="0"/>
        </w:rPr>
        <w:t xml:space="preserve">     Credencial 055   </w:t>
      </w:r>
    </w:p>
    <w:p>
      <w:pPr>
        <w:pStyle w:val="14"/>
        <w:spacing w:after="0" w:line="240" w:lineRule="auto"/>
        <w:ind w:left="-284"/>
        <w:jc w:val="both"/>
        <w:rPr>
          <w:rStyle w:val="10"/>
          <w:rFonts w:ascii="Arial" w:hAnsi="Arial" w:cs="Arial"/>
          <w:i w:val="0"/>
        </w:rPr>
      </w:pPr>
    </w:p>
    <w:p>
      <w:pPr>
        <w:pStyle w:val="14"/>
        <w:spacing w:after="0" w:line="240" w:lineRule="auto"/>
        <w:ind w:left="-284"/>
        <w:jc w:val="both"/>
        <w:rPr>
          <w:rStyle w:val="10"/>
          <w:rFonts w:ascii="Arial" w:hAnsi="Arial" w:cs="Arial"/>
          <w:i w:val="0"/>
        </w:rPr>
      </w:pPr>
      <w:r>
        <w:rPr>
          <w:rStyle w:val="10"/>
          <w:rFonts w:ascii="Arial" w:hAnsi="Arial" w:cs="Arial"/>
          <w:i w:val="0"/>
        </w:rPr>
        <w:t xml:space="preserve">    </w:t>
      </w:r>
      <w:r>
        <w:rPr>
          <w:rStyle w:val="10"/>
          <w:rFonts w:ascii="Arial" w:hAnsi="Arial" w:cs="Arial"/>
          <w:b/>
          <w:i w:val="0"/>
        </w:rPr>
        <w:t>0</w:t>
      </w:r>
      <w:r>
        <w:rPr>
          <w:rStyle w:val="10"/>
          <w:rFonts w:hint="default" w:ascii="Arial" w:hAnsi="Arial" w:cs="Arial"/>
          <w:b/>
          <w:i w:val="0"/>
          <w:lang w:val="pt-BR"/>
        </w:rPr>
        <w:t>2</w:t>
      </w:r>
      <w:r>
        <w:rPr>
          <w:rStyle w:val="10"/>
          <w:rFonts w:ascii="Arial" w:hAnsi="Arial" w:cs="Arial"/>
          <w:b/>
          <w:i w:val="0"/>
        </w:rPr>
        <w:t>)</w:t>
      </w:r>
      <w:r>
        <w:rPr>
          <w:rStyle w:val="10"/>
          <w:rFonts w:ascii="Arial" w:hAnsi="Arial" w:cs="Arial"/>
          <w:i w:val="0"/>
        </w:rPr>
        <w:t xml:space="preserve">  Sérgio Wanderley Xavier Carneiro</w:t>
      </w:r>
    </w:p>
    <w:p>
      <w:pPr>
        <w:pStyle w:val="14"/>
        <w:spacing w:after="0" w:line="240" w:lineRule="auto"/>
        <w:ind w:left="-284"/>
        <w:jc w:val="both"/>
        <w:rPr>
          <w:rStyle w:val="10"/>
          <w:rFonts w:ascii="Arial" w:hAnsi="Arial" w:cs="Arial"/>
          <w:i w:val="0"/>
        </w:rPr>
      </w:pPr>
      <w:r>
        <w:rPr>
          <w:rStyle w:val="10"/>
          <w:rFonts w:ascii="Arial" w:hAnsi="Arial" w:cs="Arial"/>
          <w:i w:val="0"/>
        </w:rPr>
        <w:t xml:space="preserve">    Dentista</w:t>
      </w:r>
    </w:p>
    <w:p>
      <w:pPr>
        <w:pStyle w:val="14"/>
        <w:spacing w:after="0" w:line="240" w:lineRule="auto"/>
        <w:ind w:left="-284"/>
        <w:jc w:val="both"/>
        <w:rPr>
          <w:rStyle w:val="10"/>
          <w:rFonts w:ascii="Arial" w:hAnsi="Arial" w:cs="Arial"/>
          <w:i w:val="0"/>
        </w:rPr>
      </w:pPr>
      <w:r>
        <w:rPr>
          <w:rStyle w:val="10"/>
          <w:rFonts w:ascii="Arial" w:hAnsi="Arial" w:cs="Arial"/>
          <w:i w:val="0"/>
        </w:rPr>
        <w:t xml:space="preserve">    RG. 10.203.360-2</w:t>
      </w:r>
    </w:p>
    <w:p>
      <w:pPr>
        <w:pStyle w:val="14"/>
        <w:spacing w:after="0" w:line="240" w:lineRule="auto"/>
        <w:ind w:left="-284"/>
        <w:jc w:val="both"/>
        <w:rPr>
          <w:rStyle w:val="10"/>
          <w:rFonts w:ascii="Arial" w:hAnsi="Arial" w:cs="Arial"/>
          <w:i w:val="0"/>
        </w:rPr>
      </w:pPr>
      <w:r>
        <w:rPr>
          <w:rStyle w:val="10"/>
          <w:rFonts w:ascii="Arial" w:hAnsi="Arial" w:cs="Arial"/>
          <w:i w:val="0"/>
        </w:rPr>
        <w:t xml:space="preserve">    Credencial 059    </w:t>
      </w:r>
    </w:p>
    <w:p>
      <w:pPr>
        <w:pStyle w:val="14"/>
        <w:spacing w:after="0" w:line="240" w:lineRule="auto"/>
        <w:ind w:left="0" w:leftChars="0" w:firstLine="0" w:firstLineChars="0"/>
        <w:jc w:val="both"/>
        <w:rPr>
          <w:rStyle w:val="10"/>
          <w:rFonts w:ascii="Arial" w:hAnsi="Arial" w:cs="Arial"/>
          <w:i w:val="0"/>
        </w:rPr>
      </w:pPr>
    </w:p>
    <w:p>
      <w:pPr>
        <w:pStyle w:val="14"/>
        <w:spacing w:after="0" w:line="240" w:lineRule="auto"/>
        <w:ind w:left="-284"/>
        <w:jc w:val="both"/>
        <w:rPr>
          <w:rStyle w:val="10"/>
          <w:rFonts w:ascii="Arial" w:hAnsi="Arial" w:cs="Arial"/>
          <w:i w:val="0"/>
        </w:rPr>
      </w:pPr>
      <w:r>
        <w:rPr>
          <w:rStyle w:val="10"/>
          <w:rFonts w:ascii="Arial" w:hAnsi="Arial" w:cs="Arial"/>
          <w:i w:val="0"/>
        </w:rPr>
        <w:t xml:space="preserve">    </w:t>
      </w:r>
      <w:r>
        <w:rPr>
          <w:rStyle w:val="10"/>
          <w:rFonts w:ascii="Arial" w:hAnsi="Arial" w:cs="Arial"/>
          <w:b/>
          <w:i w:val="0"/>
        </w:rPr>
        <w:t>0</w:t>
      </w:r>
      <w:r>
        <w:rPr>
          <w:rStyle w:val="10"/>
          <w:rFonts w:hint="default" w:ascii="Arial" w:hAnsi="Arial" w:cs="Arial"/>
          <w:b/>
          <w:i w:val="0"/>
          <w:lang w:val="pt-BR"/>
        </w:rPr>
        <w:t>3</w:t>
      </w:r>
      <w:r>
        <w:rPr>
          <w:rStyle w:val="10"/>
          <w:rFonts w:ascii="Arial" w:hAnsi="Arial" w:cs="Arial"/>
          <w:b/>
          <w:i w:val="0"/>
        </w:rPr>
        <w:t>)</w:t>
      </w:r>
      <w:r>
        <w:rPr>
          <w:rStyle w:val="10"/>
          <w:rFonts w:ascii="Arial" w:hAnsi="Arial" w:cs="Arial"/>
          <w:i w:val="0"/>
        </w:rPr>
        <w:t xml:space="preserve">  Dione Ivo Brito</w:t>
      </w:r>
    </w:p>
    <w:p>
      <w:pPr>
        <w:pStyle w:val="14"/>
        <w:spacing w:after="0" w:line="240" w:lineRule="auto"/>
        <w:ind w:left="-284"/>
        <w:jc w:val="both"/>
        <w:rPr>
          <w:rStyle w:val="10"/>
          <w:rFonts w:ascii="Arial" w:hAnsi="Arial" w:cs="Arial"/>
          <w:i w:val="0"/>
        </w:rPr>
      </w:pPr>
      <w:r>
        <w:rPr>
          <w:rStyle w:val="10"/>
          <w:rFonts w:ascii="Arial" w:hAnsi="Arial" w:cs="Arial"/>
          <w:i w:val="0"/>
        </w:rPr>
        <w:t xml:space="preserve">    Médica Veterinária</w:t>
      </w:r>
    </w:p>
    <w:p>
      <w:pPr>
        <w:pStyle w:val="14"/>
        <w:spacing w:after="0" w:line="240" w:lineRule="auto"/>
        <w:ind w:left="-284"/>
        <w:jc w:val="both"/>
        <w:rPr>
          <w:rStyle w:val="10"/>
          <w:rFonts w:ascii="Arial" w:hAnsi="Arial" w:cs="Arial"/>
          <w:i w:val="0"/>
        </w:rPr>
      </w:pPr>
      <w:r>
        <w:rPr>
          <w:rStyle w:val="10"/>
          <w:rFonts w:ascii="Arial" w:hAnsi="Arial" w:cs="Arial"/>
          <w:i w:val="0"/>
        </w:rPr>
        <w:t xml:space="preserve">    RG. M 333.7102</w:t>
      </w:r>
    </w:p>
    <w:p>
      <w:pPr>
        <w:pStyle w:val="14"/>
        <w:spacing w:after="0" w:line="240" w:lineRule="auto"/>
        <w:ind w:left="-284"/>
        <w:jc w:val="both"/>
        <w:rPr>
          <w:rStyle w:val="10"/>
          <w:rFonts w:ascii="Arial" w:hAnsi="Arial" w:cs="Arial"/>
          <w:i w:val="0"/>
        </w:rPr>
      </w:pPr>
      <w:r>
        <w:rPr>
          <w:rStyle w:val="10"/>
          <w:rFonts w:ascii="Arial" w:hAnsi="Arial" w:cs="Arial"/>
          <w:i w:val="0"/>
        </w:rPr>
        <w:t xml:space="preserve">    Credencial 061</w:t>
      </w:r>
    </w:p>
    <w:p>
      <w:pPr>
        <w:pStyle w:val="14"/>
        <w:spacing w:after="0" w:line="240" w:lineRule="auto"/>
        <w:ind w:left="-284"/>
        <w:jc w:val="both"/>
        <w:rPr>
          <w:rStyle w:val="10"/>
          <w:rFonts w:ascii="Arial" w:hAnsi="Arial" w:cs="Arial"/>
          <w:i w:val="0"/>
        </w:rPr>
      </w:pPr>
    </w:p>
    <w:p>
      <w:pPr>
        <w:pStyle w:val="14"/>
        <w:spacing w:after="0" w:line="240" w:lineRule="auto"/>
        <w:ind w:left="-284"/>
        <w:jc w:val="both"/>
        <w:rPr>
          <w:rStyle w:val="10"/>
          <w:rFonts w:ascii="Arial" w:hAnsi="Arial" w:cs="Arial"/>
          <w:i w:val="0"/>
        </w:rPr>
      </w:pPr>
      <w:r>
        <w:rPr>
          <w:rStyle w:val="10"/>
          <w:rFonts w:ascii="Arial" w:hAnsi="Arial" w:cs="Arial"/>
          <w:i w:val="0"/>
        </w:rPr>
        <w:t xml:space="preserve">    </w:t>
      </w:r>
      <w:r>
        <w:rPr>
          <w:rStyle w:val="10"/>
          <w:rFonts w:ascii="Arial" w:hAnsi="Arial" w:cs="Arial"/>
          <w:b/>
          <w:i w:val="0"/>
        </w:rPr>
        <w:t>0</w:t>
      </w:r>
      <w:r>
        <w:rPr>
          <w:rStyle w:val="10"/>
          <w:rFonts w:hint="default" w:ascii="Arial" w:hAnsi="Arial" w:cs="Arial"/>
          <w:b/>
          <w:i w:val="0"/>
          <w:lang w:val="pt-BR"/>
        </w:rPr>
        <w:t>4</w:t>
      </w:r>
      <w:r>
        <w:rPr>
          <w:rStyle w:val="10"/>
          <w:rFonts w:ascii="Arial" w:hAnsi="Arial" w:cs="Arial"/>
          <w:b/>
          <w:i w:val="0"/>
        </w:rPr>
        <w:t>)</w:t>
      </w:r>
      <w:r>
        <w:rPr>
          <w:rStyle w:val="10"/>
          <w:rFonts w:ascii="Arial" w:hAnsi="Arial" w:cs="Arial"/>
          <w:i w:val="0"/>
        </w:rPr>
        <w:t xml:space="preserve"> Adriana Giacomini Ribeiro</w:t>
      </w:r>
    </w:p>
    <w:p>
      <w:pPr>
        <w:pStyle w:val="14"/>
        <w:spacing w:after="0" w:line="240" w:lineRule="auto"/>
        <w:ind w:left="-284"/>
        <w:jc w:val="both"/>
        <w:rPr>
          <w:rStyle w:val="10"/>
          <w:rFonts w:ascii="Arial" w:hAnsi="Arial" w:cs="Arial"/>
          <w:i w:val="0"/>
        </w:rPr>
      </w:pPr>
      <w:r>
        <w:rPr>
          <w:rStyle w:val="10"/>
          <w:rFonts w:ascii="Arial" w:hAnsi="Arial" w:cs="Arial"/>
          <w:i w:val="0"/>
        </w:rPr>
        <w:t xml:space="preserve">    Farmacêutica</w:t>
      </w:r>
    </w:p>
    <w:p>
      <w:pPr>
        <w:pStyle w:val="14"/>
        <w:spacing w:after="0" w:line="240" w:lineRule="auto"/>
        <w:ind w:left="-284"/>
        <w:jc w:val="both"/>
        <w:rPr>
          <w:rStyle w:val="10"/>
          <w:rFonts w:ascii="Arial" w:hAnsi="Arial" w:cs="Arial"/>
          <w:i w:val="0"/>
        </w:rPr>
      </w:pPr>
      <w:r>
        <w:rPr>
          <w:rStyle w:val="10"/>
          <w:rFonts w:ascii="Arial" w:hAnsi="Arial" w:cs="Arial"/>
          <w:i w:val="0"/>
        </w:rPr>
        <w:t xml:space="preserve">    RG. 27.105.427-x</w:t>
      </w:r>
    </w:p>
    <w:p>
      <w:pPr>
        <w:pStyle w:val="14"/>
        <w:spacing w:after="0" w:line="240" w:lineRule="auto"/>
        <w:ind w:left="-284"/>
        <w:jc w:val="both"/>
        <w:rPr>
          <w:rStyle w:val="10"/>
          <w:rFonts w:ascii="Arial" w:hAnsi="Arial" w:cs="Arial"/>
          <w:i w:val="0"/>
        </w:rPr>
      </w:pPr>
      <w:r>
        <w:rPr>
          <w:rStyle w:val="10"/>
          <w:rFonts w:ascii="Arial" w:hAnsi="Arial" w:cs="Arial"/>
          <w:i w:val="0"/>
        </w:rPr>
        <w:t xml:space="preserve">    Credencial 050   </w:t>
      </w:r>
    </w:p>
    <w:p>
      <w:pPr>
        <w:pStyle w:val="14"/>
        <w:spacing w:after="0" w:line="240" w:lineRule="auto"/>
        <w:ind w:left="-284"/>
        <w:jc w:val="both"/>
        <w:rPr>
          <w:rStyle w:val="10"/>
          <w:rFonts w:ascii="Arial" w:hAnsi="Arial" w:cs="Arial"/>
          <w:i w:val="0"/>
        </w:rPr>
      </w:pPr>
    </w:p>
    <w:p>
      <w:pPr>
        <w:pStyle w:val="14"/>
        <w:spacing w:after="0" w:line="240" w:lineRule="auto"/>
        <w:ind w:left="-284"/>
        <w:jc w:val="both"/>
        <w:rPr>
          <w:rStyle w:val="10"/>
          <w:rFonts w:ascii="Arial" w:hAnsi="Arial" w:cs="Arial"/>
          <w:i w:val="0"/>
        </w:rPr>
      </w:pPr>
      <w:r>
        <w:rPr>
          <w:rStyle w:val="10"/>
          <w:rFonts w:ascii="Arial" w:hAnsi="Arial" w:cs="Arial"/>
          <w:i w:val="0"/>
        </w:rPr>
        <w:t xml:space="preserve">    </w:t>
      </w:r>
      <w:r>
        <w:rPr>
          <w:rStyle w:val="10"/>
          <w:rFonts w:ascii="Arial" w:hAnsi="Arial" w:cs="Arial"/>
          <w:b/>
          <w:i w:val="0"/>
        </w:rPr>
        <w:t>0</w:t>
      </w:r>
      <w:r>
        <w:rPr>
          <w:rStyle w:val="10"/>
          <w:rFonts w:hint="default" w:ascii="Arial" w:hAnsi="Arial" w:cs="Arial"/>
          <w:b/>
          <w:i w:val="0"/>
          <w:lang w:val="pt-BR"/>
        </w:rPr>
        <w:t>5</w:t>
      </w:r>
      <w:r>
        <w:rPr>
          <w:rStyle w:val="10"/>
          <w:rFonts w:ascii="Arial" w:hAnsi="Arial" w:cs="Arial"/>
          <w:b/>
          <w:i w:val="0"/>
        </w:rPr>
        <w:t>)</w:t>
      </w:r>
      <w:r>
        <w:rPr>
          <w:rStyle w:val="10"/>
          <w:rFonts w:ascii="Arial" w:hAnsi="Arial" w:cs="Arial"/>
          <w:i w:val="0"/>
        </w:rPr>
        <w:t xml:space="preserve"> Claudia Regina Donato</w:t>
      </w:r>
    </w:p>
    <w:p>
      <w:pPr>
        <w:pStyle w:val="14"/>
        <w:spacing w:after="0" w:line="240" w:lineRule="auto"/>
        <w:ind w:left="-284"/>
        <w:jc w:val="both"/>
        <w:rPr>
          <w:rStyle w:val="10"/>
          <w:rFonts w:ascii="Arial" w:hAnsi="Arial" w:cs="Arial"/>
          <w:i w:val="0"/>
        </w:rPr>
      </w:pPr>
      <w:r>
        <w:rPr>
          <w:rStyle w:val="10"/>
          <w:rFonts w:ascii="Arial" w:hAnsi="Arial" w:cs="Arial"/>
          <w:i w:val="0"/>
        </w:rPr>
        <w:t xml:space="preserve">    Arquiteta</w:t>
      </w:r>
    </w:p>
    <w:p>
      <w:pPr>
        <w:pStyle w:val="14"/>
        <w:spacing w:after="0" w:line="240" w:lineRule="auto"/>
        <w:ind w:left="-284"/>
        <w:jc w:val="both"/>
        <w:rPr>
          <w:rStyle w:val="10"/>
          <w:rFonts w:ascii="Arial" w:hAnsi="Arial" w:cs="Arial"/>
          <w:i w:val="0"/>
        </w:rPr>
      </w:pPr>
      <w:r>
        <w:rPr>
          <w:rStyle w:val="10"/>
          <w:rFonts w:ascii="Arial" w:hAnsi="Arial" w:cs="Arial"/>
          <w:i w:val="0"/>
        </w:rPr>
        <w:t xml:space="preserve">    RG. 24.735.909-9</w:t>
      </w:r>
    </w:p>
    <w:p>
      <w:pPr>
        <w:pStyle w:val="14"/>
        <w:spacing w:after="0" w:line="240" w:lineRule="auto"/>
        <w:ind w:left="-284"/>
        <w:jc w:val="both"/>
        <w:rPr>
          <w:rStyle w:val="10"/>
          <w:rFonts w:ascii="Arial" w:hAnsi="Arial" w:cs="Arial"/>
          <w:i w:val="0"/>
        </w:rPr>
      </w:pPr>
      <w:r>
        <w:rPr>
          <w:rStyle w:val="10"/>
          <w:rFonts w:ascii="Arial" w:hAnsi="Arial" w:cs="Arial"/>
          <w:i w:val="0"/>
        </w:rPr>
        <w:t xml:space="preserve">    Credencial 062</w:t>
      </w:r>
    </w:p>
    <w:p>
      <w:pPr>
        <w:pStyle w:val="14"/>
        <w:spacing w:after="0" w:line="240" w:lineRule="auto"/>
        <w:ind w:left="0"/>
        <w:rPr>
          <w:rStyle w:val="10"/>
          <w:rFonts w:ascii="Arial" w:hAnsi="Arial" w:cs="Arial"/>
          <w:i w:val="0"/>
        </w:rPr>
      </w:pPr>
    </w:p>
    <w:p>
      <w:pPr>
        <w:pStyle w:val="14"/>
        <w:spacing w:after="0" w:line="240" w:lineRule="auto"/>
        <w:ind w:left="0"/>
        <w:jc w:val="both"/>
        <w:rPr>
          <w:rStyle w:val="10"/>
          <w:rFonts w:ascii="Arial" w:hAnsi="Arial" w:cs="Arial"/>
          <w:i w:val="0"/>
        </w:rPr>
      </w:pPr>
      <w:r>
        <w:rPr>
          <w:rStyle w:val="10"/>
          <w:rFonts w:ascii="Arial" w:hAnsi="Arial" w:cs="Arial"/>
          <w:b/>
          <w:i w:val="0"/>
        </w:rPr>
        <w:t>0</w:t>
      </w:r>
      <w:r>
        <w:rPr>
          <w:rStyle w:val="10"/>
          <w:rFonts w:hint="default" w:ascii="Arial" w:hAnsi="Arial" w:cs="Arial"/>
          <w:b/>
          <w:i w:val="0"/>
          <w:lang w:val="pt-BR"/>
        </w:rPr>
        <w:t>6</w:t>
      </w:r>
      <w:r>
        <w:rPr>
          <w:rStyle w:val="10"/>
          <w:rFonts w:ascii="Arial" w:hAnsi="Arial" w:cs="Arial"/>
          <w:b/>
          <w:i w:val="0"/>
        </w:rPr>
        <w:t>)</w:t>
      </w:r>
      <w:r>
        <w:rPr>
          <w:rStyle w:val="10"/>
          <w:rFonts w:ascii="Arial" w:hAnsi="Arial" w:cs="Arial"/>
          <w:i w:val="0"/>
        </w:rPr>
        <w:t xml:space="preserve"> Larissa Matos Nascimento</w:t>
      </w:r>
    </w:p>
    <w:p>
      <w:pPr>
        <w:pStyle w:val="14"/>
        <w:spacing w:after="0" w:line="240" w:lineRule="auto"/>
        <w:ind w:left="-284"/>
        <w:jc w:val="both"/>
        <w:rPr>
          <w:rStyle w:val="10"/>
          <w:rFonts w:ascii="Arial" w:hAnsi="Arial" w:cs="Arial"/>
          <w:i w:val="0"/>
        </w:rPr>
      </w:pPr>
      <w:r>
        <w:rPr>
          <w:rStyle w:val="10"/>
          <w:rFonts w:ascii="Arial" w:hAnsi="Arial" w:cs="Arial"/>
          <w:i w:val="0"/>
        </w:rPr>
        <w:t xml:space="preserve">    Farmacêutica</w:t>
      </w:r>
    </w:p>
    <w:p>
      <w:pPr>
        <w:pStyle w:val="14"/>
        <w:spacing w:after="0" w:line="240" w:lineRule="auto"/>
        <w:ind w:left="-284"/>
        <w:jc w:val="both"/>
        <w:rPr>
          <w:rStyle w:val="10"/>
          <w:rFonts w:ascii="Arial" w:hAnsi="Arial" w:cs="Arial"/>
          <w:i w:val="0"/>
        </w:rPr>
      </w:pPr>
      <w:r>
        <w:rPr>
          <w:rStyle w:val="10"/>
          <w:rFonts w:ascii="Arial" w:hAnsi="Arial" w:cs="Arial"/>
          <w:i w:val="0"/>
        </w:rPr>
        <w:t xml:space="preserve">    RG. 47.717.837-6</w:t>
      </w:r>
    </w:p>
    <w:p>
      <w:pPr>
        <w:pStyle w:val="14"/>
        <w:spacing w:after="0" w:line="240" w:lineRule="auto"/>
        <w:ind w:left="-284" w:firstLine="267"/>
        <w:jc w:val="both"/>
        <w:rPr>
          <w:rStyle w:val="10"/>
          <w:rFonts w:cs="Arial"/>
          <w:i w:val="0"/>
          <w:sz w:val="24"/>
          <w:szCs w:val="24"/>
        </w:rPr>
      </w:pPr>
      <w:r>
        <w:rPr>
          <w:rStyle w:val="10"/>
          <w:rFonts w:ascii="Arial" w:hAnsi="Arial" w:cs="Arial"/>
          <w:i w:val="0"/>
        </w:rPr>
        <w:t>Credencial 06</w:t>
      </w:r>
      <w:r>
        <w:rPr>
          <w:rStyle w:val="10"/>
          <w:rFonts w:hint="default" w:cs="Arial"/>
          <w:i w:val="0"/>
          <w:lang w:val="pt-BR"/>
        </w:rPr>
        <w:t>9</w:t>
      </w:r>
      <w:r>
        <w:rPr>
          <w:rStyle w:val="10"/>
          <w:rFonts w:hint="default" w:ascii="Arial" w:hAnsi="Arial" w:cs="Arial"/>
          <w:i w:val="0"/>
          <w:sz w:val="24"/>
          <w:szCs w:val="24"/>
        </w:rPr>
        <w:tab/>
      </w:r>
      <w:r>
        <w:rPr>
          <w:rStyle w:val="10"/>
          <w:rFonts w:cs="Arial"/>
          <w:i w:val="0"/>
          <w:sz w:val="24"/>
          <w:szCs w:val="24"/>
        </w:rPr>
        <w:t xml:space="preserve">  </w:t>
      </w:r>
    </w:p>
    <w:p>
      <w:pPr>
        <w:pStyle w:val="14"/>
        <w:spacing w:after="0" w:line="240" w:lineRule="auto"/>
        <w:ind w:left="-284" w:firstLine="267"/>
        <w:jc w:val="both"/>
        <w:rPr>
          <w:rStyle w:val="10"/>
          <w:rFonts w:cs="Arial"/>
          <w:i w:val="0"/>
          <w:sz w:val="24"/>
          <w:szCs w:val="24"/>
        </w:rPr>
      </w:pPr>
    </w:p>
    <w:p>
      <w:pPr>
        <w:pStyle w:val="14"/>
        <w:tabs>
          <w:tab w:val="left" w:pos="1500"/>
        </w:tabs>
        <w:spacing w:after="0" w:line="240" w:lineRule="auto"/>
        <w:ind w:left="-284"/>
        <w:jc w:val="both"/>
        <w:rPr>
          <w:rStyle w:val="10"/>
          <w:rFonts w:ascii="Arial" w:hAnsi="Arial" w:cs="Arial"/>
          <w:i w:val="0"/>
        </w:rPr>
      </w:pPr>
      <w:r>
        <w:rPr>
          <w:rStyle w:val="10"/>
          <w:rFonts w:ascii="Arial" w:hAnsi="Arial" w:cs="Arial"/>
          <w:i w:val="0"/>
        </w:rPr>
        <w:t xml:space="preserve">    </w:t>
      </w:r>
      <w:r>
        <w:rPr>
          <w:rStyle w:val="10"/>
          <w:rFonts w:hint="default" w:ascii="Arial" w:hAnsi="Arial" w:cs="Arial"/>
          <w:b/>
          <w:bCs/>
          <w:i w:val="0"/>
          <w:lang w:val="pt-BR"/>
        </w:rPr>
        <w:t>0</w:t>
      </w:r>
      <w:r>
        <w:rPr>
          <w:rStyle w:val="10"/>
          <w:rFonts w:hint="default" w:cs="Arial"/>
          <w:b/>
          <w:bCs/>
          <w:i w:val="0"/>
          <w:lang w:val="pt-BR"/>
        </w:rPr>
        <w:t>7</w:t>
      </w:r>
      <w:r>
        <w:rPr>
          <w:rStyle w:val="10"/>
          <w:rFonts w:ascii="Arial" w:hAnsi="Arial" w:cs="Arial"/>
          <w:b/>
          <w:bCs/>
          <w:i w:val="0"/>
        </w:rPr>
        <w:t>)</w:t>
      </w:r>
      <w:r>
        <w:rPr>
          <w:rStyle w:val="10"/>
          <w:rFonts w:ascii="Arial" w:hAnsi="Arial" w:cs="Arial"/>
          <w:i w:val="0"/>
        </w:rPr>
        <w:t xml:space="preserve"> Simone Martins messias</w:t>
      </w:r>
    </w:p>
    <w:p>
      <w:pPr>
        <w:pStyle w:val="14"/>
        <w:tabs>
          <w:tab w:val="left" w:pos="1500"/>
        </w:tabs>
        <w:spacing w:after="0" w:line="240" w:lineRule="auto"/>
        <w:ind w:left="-284"/>
        <w:jc w:val="both"/>
        <w:rPr>
          <w:rStyle w:val="10"/>
          <w:rFonts w:ascii="Arial" w:hAnsi="Arial" w:cs="Arial"/>
          <w:i w:val="0"/>
        </w:rPr>
      </w:pPr>
      <w:r>
        <w:rPr>
          <w:rStyle w:val="10"/>
          <w:rFonts w:ascii="Arial" w:hAnsi="Arial" w:cs="Arial"/>
          <w:i w:val="0"/>
        </w:rPr>
        <w:t xml:space="preserve">    Nutricionista</w:t>
      </w:r>
    </w:p>
    <w:p>
      <w:pPr>
        <w:pStyle w:val="14"/>
        <w:tabs>
          <w:tab w:val="left" w:pos="1500"/>
        </w:tabs>
        <w:spacing w:after="0" w:line="240" w:lineRule="auto"/>
        <w:ind w:left="-284"/>
        <w:jc w:val="both"/>
        <w:rPr>
          <w:rStyle w:val="10"/>
          <w:rFonts w:ascii="Arial" w:hAnsi="Arial" w:cs="Arial"/>
          <w:i w:val="0"/>
        </w:rPr>
      </w:pPr>
      <w:r>
        <w:rPr>
          <w:rStyle w:val="10"/>
          <w:rFonts w:ascii="Arial" w:hAnsi="Arial" w:cs="Arial"/>
          <w:i w:val="0"/>
        </w:rPr>
        <w:t xml:space="preserve">    RG. 34.581.438-1</w:t>
      </w:r>
    </w:p>
    <w:p>
      <w:pPr>
        <w:pStyle w:val="14"/>
        <w:tabs>
          <w:tab w:val="left" w:pos="1500"/>
        </w:tabs>
        <w:spacing w:after="0" w:line="240" w:lineRule="auto"/>
        <w:ind w:left="-284"/>
        <w:jc w:val="both"/>
        <w:rPr>
          <w:rStyle w:val="10"/>
          <w:rFonts w:ascii="Arial" w:hAnsi="Arial" w:cs="Arial"/>
          <w:i w:val="0"/>
        </w:rPr>
      </w:pPr>
      <w:r>
        <w:rPr>
          <w:rStyle w:val="10"/>
          <w:rFonts w:ascii="Arial" w:hAnsi="Arial" w:cs="Arial"/>
          <w:i w:val="0"/>
        </w:rPr>
        <w:t xml:space="preserve">    Credencial 051</w:t>
      </w:r>
    </w:p>
    <w:p>
      <w:pPr>
        <w:pStyle w:val="14"/>
        <w:tabs>
          <w:tab w:val="left" w:pos="1500"/>
        </w:tabs>
        <w:spacing w:after="0" w:line="240" w:lineRule="auto"/>
        <w:ind w:left="-284"/>
        <w:jc w:val="both"/>
        <w:rPr>
          <w:rStyle w:val="10"/>
          <w:rFonts w:ascii="Arial" w:hAnsi="Arial" w:cs="Arial"/>
          <w:i w:val="0"/>
        </w:rPr>
      </w:pPr>
    </w:p>
    <w:p>
      <w:pPr>
        <w:pStyle w:val="14"/>
        <w:tabs>
          <w:tab w:val="left" w:pos="1500"/>
        </w:tabs>
        <w:spacing w:after="0" w:line="240" w:lineRule="auto"/>
        <w:ind w:left="-284"/>
        <w:jc w:val="both"/>
        <w:rPr>
          <w:rStyle w:val="10"/>
          <w:rFonts w:ascii="Arial" w:hAnsi="Arial" w:cs="Arial"/>
          <w:i w:val="0"/>
        </w:rPr>
      </w:pPr>
      <w:r>
        <w:rPr>
          <w:rStyle w:val="10"/>
          <w:rFonts w:ascii="Arial" w:hAnsi="Arial" w:cs="Arial"/>
          <w:i w:val="0"/>
        </w:rPr>
        <w:t xml:space="preserve">    </w:t>
      </w:r>
      <w:r>
        <w:rPr>
          <w:rStyle w:val="10"/>
          <w:rFonts w:hint="default" w:cs="Arial"/>
          <w:b/>
          <w:bCs/>
          <w:i w:val="0"/>
          <w:lang w:val="pt-BR"/>
        </w:rPr>
        <w:t>08</w:t>
      </w:r>
      <w:r>
        <w:rPr>
          <w:rStyle w:val="10"/>
          <w:rFonts w:ascii="Arial" w:hAnsi="Arial" w:cs="Arial"/>
          <w:b/>
          <w:bCs/>
          <w:i w:val="0"/>
        </w:rPr>
        <w:t>)</w:t>
      </w:r>
      <w:r>
        <w:rPr>
          <w:rStyle w:val="10"/>
          <w:rFonts w:ascii="Arial" w:hAnsi="Arial" w:cs="Arial"/>
          <w:i w:val="0"/>
        </w:rPr>
        <w:t xml:space="preserve"> Henrique Silva de Oliveira</w:t>
      </w:r>
    </w:p>
    <w:p>
      <w:pPr>
        <w:pStyle w:val="14"/>
        <w:tabs>
          <w:tab w:val="left" w:pos="1500"/>
        </w:tabs>
        <w:spacing w:after="0" w:line="240" w:lineRule="auto"/>
        <w:ind w:left="-284"/>
        <w:jc w:val="both"/>
        <w:rPr>
          <w:rStyle w:val="10"/>
          <w:rFonts w:ascii="Arial" w:hAnsi="Arial" w:cs="Arial"/>
          <w:i w:val="0"/>
        </w:rPr>
      </w:pPr>
      <w:r>
        <w:rPr>
          <w:rStyle w:val="10"/>
          <w:rFonts w:ascii="Arial" w:hAnsi="Arial" w:cs="Arial"/>
          <w:i w:val="0"/>
        </w:rPr>
        <w:t xml:space="preserve">    Agente Fiscal</w:t>
      </w:r>
    </w:p>
    <w:p>
      <w:pPr>
        <w:pStyle w:val="14"/>
        <w:tabs>
          <w:tab w:val="left" w:pos="1500"/>
        </w:tabs>
        <w:spacing w:after="0" w:line="240" w:lineRule="auto"/>
        <w:ind w:left="-284"/>
        <w:jc w:val="both"/>
        <w:rPr>
          <w:rStyle w:val="10"/>
          <w:rFonts w:ascii="Arial" w:hAnsi="Arial" w:cs="Arial"/>
          <w:i w:val="0"/>
        </w:rPr>
      </w:pPr>
      <w:r>
        <w:rPr>
          <w:rStyle w:val="10"/>
          <w:rFonts w:ascii="Arial" w:hAnsi="Arial" w:cs="Arial"/>
          <w:i w:val="0"/>
        </w:rPr>
        <w:t xml:space="preserve">    RG. 44.473.624-4</w:t>
      </w:r>
    </w:p>
    <w:p>
      <w:pPr>
        <w:pStyle w:val="14"/>
        <w:tabs>
          <w:tab w:val="left" w:pos="1500"/>
        </w:tabs>
        <w:spacing w:after="0" w:line="240" w:lineRule="auto"/>
        <w:ind w:left="-284"/>
        <w:jc w:val="both"/>
        <w:rPr>
          <w:rStyle w:val="10"/>
          <w:rFonts w:ascii="Arial" w:hAnsi="Arial" w:cs="Arial"/>
          <w:i w:val="0"/>
        </w:rPr>
      </w:pPr>
      <w:r>
        <w:rPr>
          <w:rStyle w:val="10"/>
          <w:rFonts w:ascii="Arial" w:hAnsi="Arial" w:cs="Arial"/>
          <w:i w:val="0"/>
        </w:rPr>
        <w:t xml:space="preserve">    Credencial 070</w:t>
      </w:r>
    </w:p>
    <w:p>
      <w:pPr>
        <w:pStyle w:val="14"/>
        <w:spacing w:after="0" w:line="240" w:lineRule="auto"/>
        <w:ind w:left="0"/>
        <w:jc w:val="both"/>
        <w:rPr>
          <w:rStyle w:val="10"/>
          <w:rFonts w:ascii="Arial" w:hAnsi="Arial" w:cs="Arial"/>
          <w:i w:val="0"/>
        </w:rPr>
      </w:pPr>
    </w:p>
    <w:p>
      <w:pPr>
        <w:pStyle w:val="14"/>
        <w:spacing w:after="0" w:line="240" w:lineRule="auto"/>
        <w:ind w:left="0"/>
        <w:jc w:val="both"/>
        <w:rPr>
          <w:rFonts w:ascii="Arial" w:hAnsi="Arial" w:cs="Arial"/>
        </w:rPr>
      </w:pPr>
      <w:r>
        <w:rPr>
          <w:rFonts w:hint="default" w:cs="Arial"/>
          <w:b/>
          <w:lang w:val="pt-BR"/>
        </w:rPr>
        <w:t>09</w:t>
      </w:r>
      <w:r>
        <w:rPr>
          <w:rFonts w:ascii="Arial" w:hAnsi="Arial" w:cs="Arial"/>
          <w:b/>
        </w:rPr>
        <w:t>)</w:t>
      </w:r>
      <w:r>
        <w:rPr>
          <w:rFonts w:ascii="Arial" w:hAnsi="Arial" w:cs="Arial"/>
        </w:rPr>
        <w:t xml:space="preserve"> Kátia Cristina de Oliveira de Lima</w:t>
      </w:r>
    </w:p>
    <w:p>
      <w:pPr>
        <w:pStyle w:val="14"/>
        <w:spacing w:after="0" w:line="240" w:lineRule="auto"/>
        <w:ind w:left="0"/>
        <w:jc w:val="both"/>
        <w:rPr>
          <w:rFonts w:ascii="Arial" w:hAnsi="Arial" w:cs="Arial"/>
        </w:rPr>
      </w:pPr>
      <w:r>
        <w:rPr>
          <w:rFonts w:ascii="Arial" w:hAnsi="Arial" w:cs="Arial"/>
        </w:rPr>
        <w:t>Farmacêutica</w:t>
      </w:r>
    </w:p>
    <w:p>
      <w:pPr>
        <w:pStyle w:val="14"/>
        <w:spacing w:after="0" w:line="240" w:lineRule="auto"/>
        <w:ind w:left="0"/>
        <w:jc w:val="both"/>
        <w:rPr>
          <w:rFonts w:ascii="Arial" w:hAnsi="Arial" w:cs="Arial"/>
        </w:rPr>
      </w:pPr>
      <w:r>
        <w:rPr>
          <w:rFonts w:ascii="Arial" w:hAnsi="Arial" w:cs="Arial"/>
        </w:rPr>
        <w:t>RG: 20.236.132-9</w:t>
      </w:r>
    </w:p>
    <w:p>
      <w:pPr>
        <w:pStyle w:val="14"/>
        <w:tabs>
          <w:tab w:val="left" w:pos="1500"/>
        </w:tabs>
        <w:spacing w:after="0" w:line="240" w:lineRule="auto"/>
        <w:ind w:left="-284"/>
        <w:jc w:val="both"/>
        <w:rPr>
          <w:rStyle w:val="10"/>
          <w:rFonts w:ascii="Arial" w:hAnsi="Arial" w:cs="Arial"/>
          <w:i w:val="0"/>
        </w:rPr>
      </w:pPr>
      <w:r>
        <w:rPr>
          <w:rFonts w:ascii="Arial" w:hAnsi="Arial" w:cs="Arial"/>
        </w:rPr>
        <w:t xml:space="preserve">     Credencial 072</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sz w:val="24"/>
          <w:szCs w:val="24"/>
        </w:rPr>
      </w:pPr>
    </w:p>
    <w:p>
      <w:pPr>
        <w:numPr>
          <w:ilvl w:val="0"/>
          <w:numId w:val="0"/>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sz w:val="24"/>
          <w:szCs w:val="24"/>
          <w:lang w:val="pt-BR"/>
        </w:rPr>
      </w:pPr>
    </w:p>
    <w:sectPr>
      <w:headerReference r:id="rId5" w:type="default"/>
      <w:footerReference r:id="rId6" w:type="default"/>
      <w:pgSz w:w="11906" w:h="16838"/>
      <w:pgMar w:top="680" w:right="980" w:bottom="280" w:left="1020" w:header="0" w:footer="34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86"/>
    <w:family w:val="swiss"/>
    <w:pitch w:val="default"/>
    <w:sig w:usb0="E0002EFF" w:usb1="C000785B" w:usb2="00000009" w:usb3="00000000" w:csb0="400001FF" w:csb1="FFFF0000"/>
  </w:font>
  <w:font w:name="Mangal">
    <w:altName w:val="Courier New"/>
    <w:panose1 w:val="00000400000000000000"/>
    <w:charset w:val="01"/>
    <w:family w:val="roman"/>
    <w:pitch w:val="default"/>
    <w:sig w:usb0="00000000" w:usb1="00000000" w:usb2="00000000" w:usb3="00000000" w:csb0="00000000" w:csb1="00000000"/>
  </w:font>
  <w:font w:name="Liberation Sans">
    <w:altName w:val="Times New Roman"/>
    <w:panose1 w:val="00000000000000000000"/>
    <w:charset w:val="00"/>
    <w:family w:val="auto"/>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Bebas Neu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18"/>
    </w:pP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ascii="Bebas Neue" w:hAnsi="Bebas Neue" w:eastAsia="Bebas Neue" w:cs="Bebas Neue"/>
        <w:color w:val="026B9C"/>
        <w:sz w:val="30"/>
        <w:szCs w:val="30"/>
      </w:rPr>
    </w:pPr>
    <w:r>
      <w:rPr>
        <w:rFonts w:ascii="Bebas Neue" w:hAnsi="Bebas Neue" w:eastAsia="Bebas Neue" w:cs="Bebas Neue"/>
        <w:color w:val="026B9C"/>
        <w:sz w:val="30"/>
        <w:szCs w:val="30"/>
        <w:lang w:val="pt-BR" w:eastAsia="pt-BR" w:bidi="ar-SA"/>
      </w:rPr>
      <w:drawing>
        <wp:anchor distT="0" distB="0" distL="114300" distR="114300" simplePos="0" relativeHeight="251659264" behindDoc="1" locked="0" layoutInCell="1" allowOverlap="1">
          <wp:simplePos x="0" y="0"/>
          <wp:positionH relativeFrom="column">
            <wp:posOffset>-647700</wp:posOffset>
          </wp:positionH>
          <wp:positionV relativeFrom="paragraph">
            <wp:posOffset>0</wp:posOffset>
          </wp:positionV>
          <wp:extent cx="7559675" cy="10693400"/>
          <wp:effectExtent l="0" t="0" r="3175" b="0"/>
          <wp:wrapNone/>
          <wp:docPr id="1" name="Imagem 1" descr="G:\Meu Drive\Matheus\Timbrados\SAÚDE\Timbrado-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Meu Drive\Matheus\Timbrados\SAÚDE\Timbrado-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78085" cy="10719284"/>
                  </a:xfrm>
                  <a:prstGeom prst="rect">
                    <a:avLst/>
                  </a:prstGeom>
                  <a:noFill/>
                  <a:ln>
                    <a:noFill/>
                  </a:ln>
                </pic:spPr>
              </pic:pic>
            </a:graphicData>
          </a:graphic>
        </wp:anchor>
      </w:drawing>
    </w:r>
  </w:p>
  <w:p>
    <w:pPr>
      <w:spacing w:line="240" w:lineRule="auto"/>
      <w:rPr>
        <w:rFonts w:ascii="Bebas Neue" w:hAnsi="Bebas Neue" w:eastAsia="Bebas Neue" w:cs="Bebas Neue"/>
        <w:color w:val="026B9C"/>
        <w:sz w:val="30"/>
        <w:szCs w:val="30"/>
      </w:rPr>
    </w:pPr>
  </w:p>
  <w:p>
    <w:pPr>
      <w:spacing w:line="240" w:lineRule="auto"/>
      <w:rPr>
        <w:rFonts w:ascii="Bebas Neue" w:hAnsi="Bebas Neue" w:eastAsia="Bebas Neue" w:cs="Bebas Neue"/>
        <w:color w:val="026B9C"/>
        <w:sz w:val="30"/>
        <w:szCs w:val="30"/>
      </w:rPr>
    </w:pPr>
  </w:p>
  <w:p>
    <w:pPr>
      <w:spacing w:line="240" w:lineRule="auto"/>
      <w:rPr>
        <w:rFonts w:ascii="Bebas Neue" w:hAnsi="Bebas Neue" w:eastAsia="Bebas Neue" w:cs="Bebas Neue"/>
        <w:color w:val="026B9C"/>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20"/>
    <w:rsid w:val="00006F9E"/>
    <w:rsid w:val="000C5953"/>
    <w:rsid w:val="00106EE3"/>
    <w:rsid w:val="004023E3"/>
    <w:rsid w:val="004150B9"/>
    <w:rsid w:val="0048449B"/>
    <w:rsid w:val="004923BE"/>
    <w:rsid w:val="00670BE3"/>
    <w:rsid w:val="006A3394"/>
    <w:rsid w:val="00715EC3"/>
    <w:rsid w:val="00786940"/>
    <w:rsid w:val="00794093"/>
    <w:rsid w:val="00946165"/>
    <w:rsid w:val="00965620"/>
    <w:rsid w:val="00B2333D"/>
    <w:rsid w:val="00C0240A"/>
    <w:rsid w:val="00CF5BB8"/>
    <w:rsid w:val="00D31F3E"/>
    <w:rsid w:val="00DC054A"/>
    <w:rsid w:val="00E615BF"/>
    <w:rsid w:val="00EB7566"/>
    <w:rsid w:val="00EF7424"/>
    <w:rsid w:val="00F12856"/>
    <w:rsid w:val="00F261A4"/>
    <w:rsid w:val="00FB510C"/>
    <w:rsid w:val="1E2108C6"/>
    <w:rsid w:val="56A36188"/>
    <w:rsid w:val="76D93611"/>
    <w:rsid w:val="7B1A74A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1"/>
    <w:pPr>
      <w:spacing w:after="160" w:line="259" w:lineRule="auto"/>
    </w:pPr>
    <w:rPr>
      <w:rFonts w:ascii="Arial" w:hAnsi="Arial" w:eastAsia="Arial" w:cs="Arial"/>
      <w:color w:val="00000A"/>
      <w:sz w:val="22"/>
      <w:szCs w:val="22"/>
      <w:lang w:val="pt-PT" w:eastAsia="pt-PT" w:bidi="pt-PT"/>
    </w:rPr>
  </w:style>
  <w:style w:type="paragraph" w:styleId="2">
    <w:name w:val="heading 1"/>
    <w:basedOn w:val="1"/>
    <w:next w:val="1"/>
    <w:qFormat/>
    <w:uiPriority w:val="1"/>
    <w:pPr>
      <w:ind w:left="3070" w:right="3099"/>
      <w:jc w:val="center"/>
      <w:outlineLvl w:val="0"/>
    </w:pPr>
    <w:rPr>
      <w:b/>
      <w:bCs/>
      <w:sz w:val="32"/>
      <w:szCs w:val="32"/>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Emphasis"/>
    <w:basedOn w:val="8"/>
    <w:qFormat/>
    <w:uiPriority w:val="0"/>
    <w:rPr>
      <w:i/>
      <w:iCs/>
    </w:rPr>
  </w:style>
  <w:style w:type="character" w:styleId="11">
    <w:name w:val="Hyperlink"/>
    <w:basedOn w:val="8"/>
    <w:semiHidden/>
    <w:unhideWhenUsed/>
    <w:qFormat/>
    <w:uiPriority w:val="99"/>
    <w:rPr>
      <w:color w:val="0000FF"/>
      <w:u w:val="single"/>
    </w:rPr>
  </w:style>
  <w:style w:type="paragraph" w:styleId="12">
    <w:name w:val="List"/>
    <w:basedOn w:val="13"/>
    <w:qFormat/>
    <w:uiPriority w:val="0"/>
    <w:rPr>
      <w:rFonts w:cs="Mangal"/>
    </w:rPr>
  </w:style>
  <w:style w:type="paragraph" w:styleId="13">
    <w:name w:val="Body Text"/>
    <w:basedOn w:val="1"/>
    <w:link w:val="30"/>
    <w:qFormat/>
    <w:uiPriority w:val="1"/>
    <w:rPr>
      <w:sz w:val="28"/>
      <w:szCs w:val="28"/>
    </w:rPr>
  </w:style>
  <w:style w:type="paragraph" w:styleId="14">
    <w:name w:val="Body Text Indent 2"/>
    <w:basedOn w:val="1"/>
    <w:qFormat/>
    <w:uiPriority w:val="0"/>
    <w:pPr>
      <w:spacing w:after="120" w:line="480" w:lineRule="auto"/>
      <w:ind w:left="283"/>
    </w:pPr>
    <w:rPr>
      <w:sz w:val="24"/>
      <w:szCs w:val="24"/>
    </w:rPr>
  </w:style>
  <w:style w:type="paragraph" w:styleId="15">
    <w:name w:val="Title"/>
    <w:basedOn w:val="1"/>
    <w:next w:val="13"/>
    <w:qFormat/>
    <w:uiPriority w:val="0"/>
    <w:pPr>
      <w:keepNext/>
      <w:spacing w:before="240" w:after="120"/>
    </w:pPr>
    <w:rPr>
      <w:rFonts w:ascii="Liberation Sans" w:hAnsi="Liberation Sans" w:eastAsia="Microsoft YaHei" w:cs="Mangal"/>
      <w:sz w:val="28"/>
      <w:szCs w:val="28"/>
    </w:rPr>
  </w:style>
  <w:style w:type="paragraph" w:styleId="16">
    <w:name w:val="Normal (Web)"/>
    <w:basedOn w:val="1"/>
    <w:semiHidden/>
    <w:unhideWhenUsed/>
    <w:qFormat/>
    <w:uiPriority w:val="99"/>
    <w:pPr>
      <w:spacing w:before="100" w:beforeAutospacing="1" w:after="100" w:afterAutospacing="1"/>
    </w:pPr>
    <w:rPr>
      <w:rFonts w:ascii="Times New Roman" w:hAnsi="Times New Roman" w:eastAsia="Times New Roman" w:cs="Times New Roman"/>
      <w:color w:val="auto"/>
      <w:sz w:val="24"/>
      <w:szCs w:val="24"/>
      <w:lang w:val="pt-BR" w:eastAsia="pt-BR" w:bidi="ar-SA"/>
    </w:rPr>
  </w:style>
  <w:style w:type="paragraph" w:styleId="17">
    <w:name w:val="header"/>
    <w:basedOn w:val="1"/>
    <w:link w:val="23"/>
    <w:unhideWhenUsed/>
    <w:qFormat/>
    <w:uiPriority w:val="99"/>
    <w:pPr>
      <w:tabs>
        <w:tab w:val="center" w:pos="4252"/>
        <w:tab w:val="right" w:pos="8504"/>
      </w:tabs>
    </w:pPr>
  </w:style>
  <w:style w:type="paragraph" w:styleId="18">
    <w:name w:val="footer"/>
    <w:basedOn w:val="1"/>
    <w:link w:val="24"/>
    <w:unhideWhenUsed/>
    <w:qFormat/>
    <w:uiPriority w:val="99"/>
    <w:pPr>
      <w:tabs>
        <w:tab w:val="center" w:pos="4252"/>
        <w:tab w:val="right" w:pos="8504"/>
      </w:tabs>
    </w:pPr>
  </w:style>
  <w:style w:type="paragraph" w:styleId="19">
    <w:name w:val="caption"/>
    <w:basedOn w:val="1"/>
    <w:next w:val="1"/>
    <w:qFormat/>
    <w:uiPriority w:val="0"/>
    <w:pPr>
      <w:suppressLineNumbers/>
      <w:spacing w:before="120" w:after="120"/>
    </w:pPr>
    <w:rPr>
      <w:rFonts w:cs="Mangal"/>
      <w:i/>
      <w:iCs/>
      <w:sz w:val="24"/>
      <w:szCs w:val="24"/>
    </w:rPr>
  </w:style>
  <w:style w:type="paragraph" w:styleId="20">
    <w:name w:val="Balloon Text"/>
    <w:basedOn w:val="1"/>
    <w:link w:val="28"/>
    <w:semiHidden/>
    <w:unhideWhenUsed/>
    <w:qFormat/>
    <w:uiPriority w:val="99"/>
    <w:rPr>
      <w:rFonts w:ascii="Segoe UI" w:hAnsi="Segoe UI" w:cs="Segoe UI"/>
      <w:sz w:val="18"/>
      <w:szCs w:val="18"/>
    </w:rPr>
  </w:style>
  <w:style w:type="paragraph" w:styleId="21">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customStyle="1" w:styleId="22">
    <w:name w:val="Table Normal"/>
    <w:semiHidden/>
    <w:unhideWhenUsed/>
    <w:qFormat/>
    <w:uiPriority w:val="2"/>
    <w:tblPr>
      <w:tblCellMar>
        <w:top w:w="0" w:type="dxa"/>
        <w:left w:w="0" w:type="dxa"/>
        <w:bottom w:w="0" w:type="dxa"/>
        <w:right w:w="0" w:type="dxa"/>
      </w:tblCellMar>
    </w:tblPr>
  </w:style>
  <w:style w:type="character" w:customStyle="1" w:styleId="23">
    <w:name w:val="Cabeçalho Char"/>
    <w:basedOn w:val="8"/>
    <w:link w:val="17"/>
    <w:qFormat/>
    <w:uiPriority w:val="99"/>
    <w:rPr>
      <w:rFonts w:ascii="Arial" w:hAnsi="Arial" w:eastAsia="Arial" w:cs="Arial"/>
      <w:lang w:val="pt-PT" w:eastAsia="pt-PT" w:bidi="pt-PT"/>
    </w:rPr>
  </w:style>
  <w:style w:type="character" w:customStyle="1" w:styleId="24">
    <w:name w:val="Rodapé Char"/>
    <w:basedOn w:val="8"/>
    <w:link w:val="18"/>
    <w:qFormat/>
    <w:uiPriority w:val="99"/>
    <w:rPr>
      <w:rFonts w:ascii="Arial" w:hAnsi="Arial" w:eastAsia="Arial" w:cs="Arial"/>
      <w:lang w:val="pt-PT" w:eastAsia="pt-PT" w:bidi="pt-PT"/>
    </w:rPr>
  </w:style>
  <w:style w:type="paragraph" w:customStyle="1" w:styleId="25">
    <w:name w:val="Índice"/>
    <w:basedOn w:val="1"/>
    <w:qFormat/>
    <w:uiPriority w:val="0"/>
    <w:pPr>
      <w:suppressLineNumbers/>
    </w:pPr>
    <w:rPr>
      <w:rFonts w:cs="Mangal"/>
    </w:rPr>
  </w:style>
  <w:style w:type="paragraph" w:styleId="26">
    <w:name w:val="List Paragraph"/>
    <w:basedOn w:val="1"/>
    <w:qFormat/>
    <w:uiPriority w:val="1"/>
  </w:style>
  <w:style w:type="paragraph" w:customStyle="1" w:styleId="27">
    <w:name w:val="Table Paragraph"/>
    <w:basedOn w:val="1"/>
    <w:qFormat/>
    <w:uiPriority w:val="1"/>
  </w:style>
  <w:style w:type="character" w:customStyle="1" w:styleId="28">
    <w:name w:val="Texto de balão Char"/>
    <w:basedOn w:val="8"/>
    <w:link w:val="20"/>
    <w:semiHidden/>
    <w:qFormat/>
    <w:uiPriority w:val="99"/>
    <w:rPr>
      <w:rFonts w:ascii="Segoe UI" w:hAnsi="Segoe UI" w:eastAsia="Arial" w:cs="Segoe UI"/>
      <w:color w:val="00000A"/>
      <w:sz w:val="18"/>
      <w:szCs w:val="18"/>
      <w:lang w:val="pt-PT" w:eastAsia="pt-PT" w:bidi="pt-PT"/>
    </w:rPr>
  </w:style>
  <w:style w:type="character" w:customStyle="1" w:styleId="29">
    <w:name w:val="original-content"/>
    <w:basedOn w:val="8"/>
    <w:qFormat/>
    <w:uiPriority w:val="0"/>
  </w:style>
  <w:style w:type="character" w:customStyle="1" w:styleId="30">
    <w:name w:val="Corpo de texto Char"/>
    <w:basedOn w:val="8"/>
    <w:link w:val="13"/>
    <w:qFormat/>
    <w:uiPriority w:val="1"/>
    <w:rPr>
      <w:rFonts w:ascii="Arial" w:hAnsi="Arial" w:eastAsia="Arial" w:cs="Arial"/>
      <w:color w:val="00000A"/>
      <w:sz w:val="28"/>
      <w:szCs w:val="28"/>
      <w:lang w:val="pt-PT" w:eastAsia="pt-PT" w:bidi="pt-PT"/>
    </w:rPr>
  </w:style>
  <w:style w:type="paragraph" w:customStyle="1" w:styleId="31">
    <w:name w:val="Default"/>
    <w:qFormat/>
    <w:uiPriority w:val="0"/>
    <w:pPr>
      <w:autoSpaceDE w:val="0"/>
      <w:autoSpaceDN w:val="0"/>
      <w:adjustRightInd w:val="0"/>
    </w:pPr>
    <w:rPr>
      <w:rFonts w:ascii="Arial" w:hAnsi="Arial" w:eastAsia="Times New Roman" w:cs="Arial"/>
      <w:color w:val="000000"/>
      <w:sz w:val="24"/>
      <w:szCs w:val="24"/>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zqe4wxBpQ660AFfq8+qIvyqzQ==">AMUW2mXeNiBj0v0GzvCFVWqAFA5DHTiaGF0Uq+cX5SDgCzjHL+Z6zH0P7yCjNqdBT9w4ZJ4bsz7MaEjg/5MoXJ27UMMEn3hUzBg2pgIPmRYW085qsedOwtXYjAmOa8flzcJAq33TgaY/</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571</Characters>
  <Lines>4</Lines>
  <Paragraphs>1</Paragraphs>
  <TotalTime>3</TotalTime>
  <ScaleCrop>false</ScaleCrop>
  <LinksUpToDate>false</LinksUpToDate>
  <CharactersWithSpaces>675</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2022-08-15T14:31:00Z</dcterms:created>
  <dc:creator>Flavio</dc:creator>
  <cp:lastModifiedBy>Leo Maciel</cp:lastModifiedBy>
  <cp:lastPrinted>2022-06-28T15:00:00Z</cp:lastPrinted>
  <dcterms:modified xsi:type="dcterms:W3CDTF">2023-04-04T16:50:25Z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2021-01-07T00:00:00Z</vt:filetime>
  </property>
  <property fmtid="{D5CDD505-2E9C-101B-9397-08002B2CF9AE}" pid="4" name="Creator">
    <vt:lpwstr>WPS 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KSOProductBuildVer">
    <vt:lpwstr>1046-11.2.0.11516</vt:lpwstr>
  </property>
  <property fmtid="{D5CDD505-2E9C-101B-9397-08002B2CF9AE}" pid="12" name="ICV">
    <vt:lpwstr>85DBA626B59746DBBD804D282C76C9E9</vt:lpwstr>
  </property>
</Properties>
</file>